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27" w:rsidRDefault="000D4727" w:rsidP="000D4727">
      <w:pPr>
        <w:pStyle w:val="2"/>
        <w:shd w:val="clear" w:color="auto" w:fill="FFFFFF"/>
        <w:spacing w:before="0"/>
        <w:rPr>
          <w:rFonts w:ascii="Segoe UI" w:hAnsi="Segoe UI" w:cs="Segoe UI"/>
          <w:color w:val="000000"/>
        </w:rPr>
      </w:pPr>
      <w:r>
        <w:rPr>
          <w:rFonts w:ascii="Segoe UI" w:hAnsi="Segoe UI" w:cs="Angsana New"/>
          <w:color w:val="000000"/>
          <w:cs/>
        </w:rPr>
        <w:t>ประกาศสอบราคาจ้างเหมาโครงการก่อสร้างห้องประชุมองค์การบริหารส่วนตำบลหนอง</w:t>
      </w:r>
      <w:proofErr w:type="spellStart"/>
      <w:r>
        <w:rPr>
          <w:rFonts w:ascii="Segoe UI" w:hAnsi="Segoe UI" w:cs="Angsana New"/>
          <w:color w:val="000000"/>
          <w:cs/>
        </w:rPr>
        <w:t>ผือ</w:t>
      </w:r>
      <w:proofErr w:type="spellEnd"/>
      <w:r>
        <w:rPr>
          <w:rFonts w:ascii="Segoe UI" w:hAnsi="Segoe UI" w:cs="Angsana New"/>
          <w:color w:val="000000"/>
          <w:cs/>
        </w:rPr>
        <w:t xml:space="preserve"> ตำบลหนอง</w:t>
      </w:r>
      <w:proofErr w:type="spellStart"/>
      <w:r>
        <w:rPr>
          <w:rFonts w:ascii="Segoe UI" w:hAnsi="Segoe UI" w:cs="Angsana New"/>
          <w:color w:val="000000"/>
          <w:cs/>
        </w:rPr>
        <w:t>ผือ</w:t>
      </w:r>
      <w:proofErr w:type="spellEnd"/>
      <w:r>
        <w:rPr>
          <w:rFonts w:ascii="Segoe UI" w:hAnsi="Segoe UI" w:cs="Angsana New"/>
          <w:color w:val="000000"/>
          <w:cs/>
        </w:rPr>
        <w:t xml:space="preserve"> อำเภอท่าลี่ จังหวัดเลย</w:t>
      </w:r>
    </w:p>
    <w:p w:rsidR="000D4727" w:rsidRDefault="000D4727" w:rsidP="000D4727">
      <w:pPr>
        <w:pStyle w:val="3"/>
        <w:shd w:val="clear" w:color="auto" w:fill="FFFFFF"/>
        <w:spacing w:before="0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32"/>
          <w:szCs w:val="32"/>
        </w:rPr>
        <w:t>                                                            </w:t>
      </w:r>
      <w:r>
        <w:rPr>
          <w:color w:val="000000"/>
          <w:sz w:val="32"/>
          <w:szCs w:val="32"/>
          <w:cs/>
        </w:rPr>
        <w:t>ประกาศองค์การบริหารส่วนตำบลหนอง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</w:p>
    <w:p w:rsidR="000D4727" w:rsidRDefault="000D4727" w:rsidP="000D4727">
      <w:pPr>
        <w:pStyle w:val="3"/>
        <w:shd w:val="clear" w:color="auto" w:fill="FFFFFF"/>
        <w:spacing w:before="0"/>
        <w:ind w:right="-142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32"/>
          <w:szCs w:val="32"/>
          <w:cs/>
        </w:rPr>
        <w:t>เรื่อง สอบราคาจ้างโครงการก่อสร้างห้องประชุมองค์การบริหารส่วนตำบลหนอง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</w:p>
    <w:p w:rsidR="000D4727" w:rsidRDefault="000D4727" w:rsidP="000D4727">
      <w:pPr>
        <w:pStyle w:val="3"/>
        <w:shd w:val="clear" w:color="auto" w:fill="FFFFFF"/>
        <w:spacing w:before="0" w:after="120"/>
        <w:ind w:right="-142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อำเภอท่าลี่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จังหวัดเลย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color w:val="000000"/>
          <w:sz w:val="32"/>
          <w:szCs w:val="32"/>
        </w:rPr>
        <w:t>                </w:t>
      </w:r>
      <w:r w:rsidRPr="000D4727">
        <w:rPr>
          <w:b w:val="0"/>
          <w:bCs w:val="0"/>
          <w:color w:val="000000"/>
          <w:sz w:val="32"/>
          <w:szCs w:val="32"/>
          <w:cs/>
        </w:rPr>
        <w:t>ด้วยองค์การบริหารส่วนตำบลหนอง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  <w:cs/>
        </w:rPr>
        <w:t xml:space="preserve"> 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อำเภอท่าลี่ จังหวัดเลย มีความประสงค์จะสอบราคาจ้างเหมาก่อสร้างโครงการก่อสร้างห้องประชุมองค์การบริหารส่วนตำบลหนอง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  <w:cs/>
        </w:rPr>
        <w:t xml:space="preserve"> 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อำเภอท่าลี่ จังหวัดเลย จำนวน</w:t>
      </w:r>
      <w:r w:rsidRPr="000D4727">
        <w:rPr>
          <w:b w:val="0"/>
          <w:bCs w:val="0"/>
          <w:color w:val="000000"/>
          <w:sz w:val="32"/>
          <w:szCs w:val="32"/>
        </w:rPr>
        <w:t> </w:t>
      </w:r>
      <w:proofErr w:type="gramStart"/>
      <w:r w:rsidRPr="000D4727">
        <w:rPr>
          <w:b w:val="0"/>
          <w:bCs w:val="0"/>
          <w:color w:val="000000"/>
          <w:sz w:val="32"/>
          <w:szCs w:val="32"/>
        </w:rPr>
        <w:t>1 </w:t>
      </w:r>
      <w:r w:rsidRPr="000D4727">
        <w:rPr>
          <w:b w:val="0"/>
          <w:bCs w:val="0"/>
          <w:color w:val="000000"/>
          <w:sz w:val="32"/>
          <w:szCs w:val="32"/>
          <w:cs/>
        </w:rPr>
        <w:t>โครงการ</w:t>
      </w:r>
      <w:r w:rsidRPr="000D4727">
        <w:rPr>
          <w:b w:val="0"/>
          <w:bCs w:val="0"/>
          <w:color w:val="000000"/>
          <w:sz w:val="32"/>
          <w:szCs w:val="32"/>
        </w:rPr>
        <w:t>   </w:t>
      </w:r>
      <w:r w:rsidRPr="000D4727">
        <w:rPr>
          <w:b w:val="0"/>
          <w:bCs w:val="0"/>
          <w:color w:val="000000"/>
          <w:sz w:val="32"/>
          <w:szCs w:val="32"/>
          <w:cs/>
        </w:rPr>
        <w:t>ตามรายละเอียดดังต่อไปนี้</w:t>
      </w:r>
      <w:r w:rsidRPr="000D4727">
        <w:rPr>
          <w:b w:val="0"/>
          <w:bCs w:val="0"/>
          <w:color w:val="000000"/>
          <w:sz w:val="32"/>
          <w:szCs w:val="32"/>
        </w:rPr>
        <w:t>1.</w:t>
      </w:r>
      <w:proofErr w:type="gramEnd"/>
      <w:r w:rsidRPr="000D4727">
        <w:rPr>
          <w:b w:val="0"/>
          <w:bCs w:val="0"/>
          <w:color w:val="000000"/>
          <w:sz w:val="32"/>
          <w:szCs w:val="32"/>
        </w:rPr>
        <w:t> </w:t>
      </w:r>
      <w:r w:rsidRPr="000D4727">
        <w:rPr>
          <w:b w:val="0"/>
          <w:bCs w:val="0"/>
          <w:color w:val="000000"/>
          <w:sz w:val="32"/>
          <w:szCs w:val="32"/>
          <w:cs/>
        </w:rPr>
        <w:t>โครงการก่อสร้างห้องประชุมองค์การบริหารส่วนตำบลหนอง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  <w:cs/>
        </w:rPr>
        <w:t xml:space="preserve"> 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อำเภอท่าลี่ จังหวัดเลย</w:t>
      </w:r>
      <w:r w:rsidRPr="000D4727">
        <w:rPr>
          <w:b w:val="0"/>
          <w:bCs w:val="0"/>
          <w:color w:val="000000"/>
          <w:sz w:val="32"/>
          <w:szCs w:val="32"/>
        </w:rPr>
        <w:t>   </w:t>
      </w:r>
      <w:r w:rsidRPr="000D4727">
        <w:rPr>
          <w:b w:val="0"/>
          <w:bCs w:val="0"/>
          <w:color w:val="000000"/>
          <w:sz w:val="32"/>
          <w:szCs w:val="32"/>
          <w:cs/>
        </w:rPr>
        <w:t>ปริมาณงาน</w:t>
      </w:r>
      <w:r w:rsidRPr="000D4727">
        <w:rPr>
          <w:b w:val="0"/>
          <w:bCs w:val="0"/>
          <w:color w:val="000000"/>
          <w:sz w:val="32"/>
          <w:szCs w:val="32"/>
        </w:rPr>
        <w:t>   </w:t>
      </w:r>
      <w:r w:rsidRPr="000D4727">
        <w:rPr>
          <w:b w:val="0"/>
          <w:bCs w:val="0"/>
          <w:color w:val="000000"/>
          <w:sz w:val="32"/>
          <w:szCs w:val="32"/>
          <w:cs/>
        </w:rPr>
        <w:t>ขนาดกว้าง</w:t>
      </w:r>
      <w:r w:rsidRPr="000D4727">
        <w:rPr>
          <w:b w:val="0"/>
          <w:bCs w:val="0"/>
          <w:color w:val="000000"/>
          <w:sz w:val="32"/>
          <w:szCs w:val="32"/>
        </w:rPr>
        <w:t> 10.00 </w:t>
      </w:r>
      <w:r w:rsidRPr="000D4727">
        <w:rPr>
          <w:b w:val="0"/>
          <w:bCs w:val="0"/>
          <w:color w:val="000000"/>
          <w:sz w:val="32"/>
          <w:szCs w:val="32"/>
          <w:cs/>
        </w:rPr>
        <w:t>เมตร</w:t>
      </w:r>
      <w:proofErr w:type="gramStart"/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ยาว</w:t>
      </w:r>
      <w:proofErr w:type="gramEnd"/>
      <w:r w:rsidRPr="000D4727">
        <w:rPr>
          <w:b w:val="0"/>
          <w:bCs w:val="0"/>
          <w:color w:val="000000"/>
          <w:sz w:val="32"/>
          <w:szCs w:val="32"/>
        </w:rPr>
        <w:t> 28.00 </w:t>
      </w:r>
      <w:r w:rsidRPr="000D4727">
        <w:rPr>
          <w:b w:val="0"/>
          <w:bCs w:val="0"/>
          <w:color w:val="000000"/>
          <w:sz w:val="32"/>
          <w:szCs w:val="32"/>
          <w:cs/>
        </w:rPr>
        <w:t>เมตร</w:t>
      </w:r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สูง</w:t>
      </w:r>
      <w:r w:rsidRPr="000D4727">
        <w:rPr>
          <w:b w:val="0"/>
          <w:bCs w:val="0"/>
          <w:color w:val="000000"/>
          <w:sz w:val="32"/>
          <w:szCs w:val="32"/>
        </w:rPr>
        <w:t> 3.50 </w:t>
      </w:r>
      <w:r w:rsidRPr="000D4727">
        <w:rPr>
          <w:b w:val="0"/>
          <w:bCs w:val="0"/>
          <w:color w:val="000000"/>
          <w:sz w:val="32"/>
          <w:szCs w:val="32"/>
          <w:cs/>
        </w:rPr>
        <w:t>เมตร</w:t>
      </w:r>
      <w:r w:rsidRPr="000D4727">
        <w:rPr>
          <w:b w:val="0"/>
          <w:bCs w:val="0"/>
          <w:color w:val="000000"/>
          <w:sz w:val="32"/>
          <w:szCs w:val="32"/>
        </w:rPr>
        <w:t>    </w:t>
      </w:r>
      <w:r w:rsidRPr="000D4727">
        <w:rPr>
          <w:b w:val="0"/>
          <w:bCs w:val="0"/>
          <w:color w:val="000000"/>
          <w:sz w:val="32"/>
          <w:szCs w:val="32"/>
          <w:cs/>
        </w:rPr>
        <w:t>รายละเอียดตามแบบแปลน ที่องค์การบริหารส่วนตำบลหนอง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  <w:cs/>
        </w:rPr>
        <w:t>กำหนด ติดตั้งป้ายประชาสัมพันธ์โครงการตามแบบมาตรฐาน จำนวน</w:t>
      </w:r>
      <w:r w:rsidRPr="000D4727">
        <w:rPr>
          <w:b w:val="0"/>
          <w:bCs w:val="0"/>
          <w:color w:val="000000"/>
          <w:sz w:val="32"/>
          <w:szCs w:val="32"/>
        </w:rPr>
        <w:t> 1 </w:t>
      </w:r>
      <w:r w:rsidRPr="000D4727">
        <w:rPr>
          <w:b w:val="0"/>
          <w:bCs w:val="0"/>
          <w:color w:val="000000"/>
          <w:sz w:val="32"/>
          <w:szCs w:val="32"/>
          <w:cs/>
        </w:rPr>
        <w:t>ป้าย</w:t>
      </w:r>
      <w:r w:rsidRPr="000D4727">
        <w:rPr>
          <w:b w:val="0"/>
          <w:bCs w:val="0"/>
          <w:color w:val="000000"/>
          <w:sz w:val="32"/>
          <w:szCs w:val="32"/>
        </w:rPr>
        <w:t>       </w:t>
      </w:r>
      <w:r w:rsidRPr="000D4727">
        <w:rPr>
          <w:b w:val="0"/>
          <w:bCs w:val="0"/>
          <w:color w:val="000000"/>
          <w:sz w:val="32"/>
          <w:szCs w:val="32"/>
          <w:cs/>
        </w:rPr>
        <w:t>กำหนดราคากลาง</w:t>
      </w:r>
      <w:r w:rsidRPr="000D4727">
        <w:rPr>
          <w:b w:val="0"/>
          <w:bCs w:val="0"/>
          <w:color w:val="000000"/>
          <w:sz w:val="32"/>
          <w:szCs w:val="32"/>
        </w:rPr>
        <w:t> 1,600,000.-</w:t>
      </w:r>
      <w:r w:rsidRPr="000D4727">
        <w:rPr>
          <w:b w:val="0"/>
          <w:bCs w:val="0"/>
          <w:color w:val="000000"/>
          <w:sz w:val="32"/>
          <w:szCs w:val="32"/>
          <w:cs/>
        </w:rPr>
        <w:t>บาท</w:t>
      </w:r>
      <w:r w:rsidRPr="000D4727">
        <w:rPr>
          <w:b w:val="0"/>
          <w:bCs w:val="0"/>
          <w:color w:val="000000"/>
          <w:sz w:val="32"/>
          <w:szCs w:val="32"/>
        </w:rPr>
        <w:t> (-</w:t>
      </w:r>
      <w:r w:rsidRPr="000D4727">
        <w:rPr>
          <w:b w:val="0"/>
          <w:bCs w:val="0"/>
          <w:color w:val="000000"/>
          <w:sz w:val="32"/>
          <w:szCs w:val="32"/>
          <w:cs/>
        </w:rPr>
        <w:t>หนึ่งล้านหกแสนบาทถ้วน-)ตั้งจ่ายจากเงินสะสม (จ่ายขาดเงินสะสม) สถานที่ก่อสร้าง ที่ทำการองค์การบริหารส่วนตำบลหนอง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  <w:cs/>
        </w:rPr>
        <w:t xml:space="preserve"> 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อำเภอท่าลี่ จังหวัดเลยงบประมาณ</w:t>
      </w:r>
      <w:r w:rsidRPr="000D4727">
        <w:rPr>
          <w:b w:val="0"/>
          <w:bCs w:val="0"/>
          <w:color w:val="000000"/>
          <w:sz w:val="32"/>
          <w:szCs w:val="32"/>
        </w:rPr>
        <w:t> 1,600,000.-</w:t>
      </w:r>
      <w:r w:rsidRPr="000D4727">
        <w:rPr>
          <w:b w:val="0"/>
          <w:bCs w:val="0"/>
          <w:color w:val="000000"/>
          <w:sz w:val="32"/>
          <w:szCs w:val="32"/>
          <w:cs/>
        </w:rPr>
        <w:t>บาท</w:t>
      </w:r>
      <w:r w:rsidRPr="000D4727">
        <w:rPr>
          <w:b w:val="0"/>
          <w:bCs w:val="0"/>
          <w:color w:val="000000"/>
          <w:sz w:val="32"/>
          <w:szCs w:val="32"/>
        </w:rPr>
        <w:t> (-</w:t>
      </w:r>
      <w:r w:rsidRPr="000D4727">
        <w:rPr>
          <w:b w:val="0"/>
          <w:bCs w:val="0"/>
          <w:color w:val="000000"/>
          <w:sz w:val="32"/>
          <w:szCs w:val="32"/>
          <w:cs/>
        </w:rPr>
        <w:t>หนึ่งล้านหกแสนบาทถ้วน-)</w:t>
      </w:r>
      <w:r w:rsidRPr="000D4727">
        <w:rPr>
          <w:b w:val="0"/>
          <w:bCs w:val="0"/>
          <w:color w:val="000000"/>
          <w:sz w:val="32"/>
          <w:szCs w:val="32"/>
        </w:rPr>
        <w:t>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  <w:cs/>
        </w:rPr>
        <w:t>ผู้มีสิทธิ์เสนอราคาจะต้องมีคุณสมบัติดังนี้</w:t>
      </w:r>
      <w:r w:rsidRPr="000D4727">
        <w:rPr>
          <w:b w:val="0"/>
          <w:bCs w:val="0"/>
          <w:color w:val="000000"/>
          <w:sz w:val="32"/>
          <w:szCs w:val="32"/>
        </w:rPr>
        <w:t>     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1. </w:t>
      </w:r>
      <w:r w:rsidRPr="000D4727">
        <w:rPr>
          <w:b w:val="0"/>
          <w:bCs w:val="0"/>
          <w:color w:val="000000"/>
          <w:sz w:val="32"/>
          <w:szCs w:val="32"/>
          <w:cs/>
        </w:rPr>
        <w:t>เป็นนิติบุคคลหรือบุคคลธรรมดา</w:t>
      </w:r>
      <w:proofErr w:type="gramStart"/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ที่มีอาชีพรับจ้างทำงานที่สอบราคาดังกล่าว</w:t>
      </w:r>
      <w:proofErr w:type="gramEnd"/>
      <w:r w:rsidRPr="000D4727">
        <w:rPr>
          <w:b w:val="0"/>
          <w:bCs w:val="0"/>
          <w:color w:val="000000"/>
          <w:sz w:val="32"/>
          <w:szCs w:val="32"/>
        </w:rPr>
        <w:t>   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2.</w:t>
      </w:r>
      <w:r w:rsidRPr="000D4727">
        <w:rPr>
          <w:b w:val="0"/>
          <w:bCs w:val="0"/>
          <w:color w:val="000000"/>
          <w:sz w:val="32"/>
          <w:szCs w:val="32"/>
          <w:cs/>
        </w:rPr>
        <w:t>ไม่เป็นผู้ที่ถูกระบุชื่อไว้ในบัญชีรายชื่อและได้แจ้งเวียนชื่อเป็นผู้ทิ้งงานของราชการ รัฐวิสาหกิจ</w:t>
      </w:r>
      <w:r w:rsidRPr="000D4727">
        <w:rPr>
          <w:b w:val="0"/>
          <w:bCs w:val="0"/>
          <w:color w:val="000000"/>
          <w:sz w:val="32"/>
          <w:szCs w:val="32"/>
        </w:rPr>
        <w:t>   </w:t>
      </w:r>
      <w:r w:rsidRPr="000D4727">
        <w:rPr>
          <w:b w:val="0"/>
          <w:bCs w:val="0"/>
          <w:color w:val="000000"/>
          <w:sz w:val="32"/>
          <w:szCs w:val="32"/>
          <w:cs/>
        </w:rPr>
        <w:t>หรือหน่วยการบริหารราชการส่วนท้องถิ่น ในขณะที่ยื่นซองสอบราคา</w:t>
      </w:r>
      <w:r w:rsidRPr="000D4727">
        <w:rPr>
          <w:b w:val="0"/>
          <w:bCs w:val="0"/>
          <w:color w:val="000000"/>
          <w:sz w:val="32"/>
          <w:szCs w:val="32"/>
        </w:rPr>
        <w:t>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3.</w:t>
      </w:r>
      <w:r w:rsidRPr="000D4727">
        <w:rPr>
          <w:b w:val="0"/>
          <w:bCs w:val="0"/>
          <w:color w:val="000000"/>
          <w:sz w:val="32"/>
          <w:szCs w:val="32"/>
          <w:cs/>
        </w:rPr>
        <w:t>หนังสือรับรองของห้างฯ จะต้องเป็น พ</w:t>
      </w:r>
      <w:r w:rsidRPr="000D4727">
        <w:rPr>
          <w:b w:val="0"/>
          <w:bCs w:val="0"/>
          <w:color w:val="000000"/>
          <w:sz w:val="32"/>
          <w:szCs w:val="32"/>
        </w:rPr>
        <w:t>.</w:t>
      </w:r>
      <w:r w:rsidRPr="000D4727">
        <w:rPr>
          <w:b w:val="0"/>
          <w:bCs w:val="0"/>
          <w:color w:val="000000"/>
          <w:sz w:val="32"/>
          <w:szCs w:val="32"/>
          <w:cs/>
        </w:rPr>
        <w:t>ศ</w:t>
      </w:r>
      <w:r w:rsidRPr="000D4727">
        <w:rPr>
          <w:b w:val="0"/>
          <w:bCs w:val="0"/>
          <w:color w:val="000000"/>
          <w:sz w:val="32"/>
          <w:szCs w:val="32"/>
        </w:rPr>
        <w:t>. </w:t>
      </w:r>
      <w:r w:rsidRPr="000D4727">
        <w:rPr>
          <w:b w:val="0"/>
          <w:bCs w:val="0"/>
          <w:color w:val="000000"/>
          <w:sz w:val="32"/>
          <w:szCs w:val="32"/>
          <w:cs/>
        </w:rPr>
        <w:t>ปัจจุบัน</w:t>
      </w:r>
      <w:r w:rsidRPr="000D4727">
        <w:rPr>
          <w:b w:val="0"/>
          <w:bCs w:val="0"/>
          <w:color w:val="000000"/>
          <w:sz w:val="32"/>
          <w:szCs w:val="32"/>
        </w:rPr>
        <w:t>   </w:t>
      </w:r>
      <w:r w:rsidRPr="000D4727">
        <w:rPr>
          <w:b w:val="0"/>
          <w:bCs w:val="0"/>
          <w:color w:val="000000"/>
          <w:sz w:val="32"/>
          <w:szCs w:val="32"/>
          <w:cs/>
        </w:rPr>
        <w:t>ของวันประกาศโครงการดังกล่าว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4.</w:t>
      </w:r>
      <w:r w:rsidRPr="000D4727">
        <w:rPr>
          <w:b w:val="0"/>
          <w:bCs w:val="0"/>
          <w:color w:val="000000"/>
          <w:sz w:val="32"/>
          <w:szCs w:val="32"/>
          <w:cs/>
        </w:rPr>
        <w:t>ไม่เป็นผู้ได้รับเอกสิทธิ์หรือความคุ้มกัน ซึ้ง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อาจปฎิเสธ</w:t>
      </w:r>
      <w:proofErr w:type="spellEnd"/>
      <w:r w:rsidRPr="000D4727">
        <w:rPr>
          <w:b w:val="0"/>
          <w:bCs w:val="0"/>
          <w:color w:val="000000"/>
          <w:sz w:val="32"/>
          <w:szCs w:val="32"/>
          <w:cs/>
        </w:rPr>
        <w:t>ไม่ยอมขึ้นศาลไทยเว้นแต่รัฐบาลของผู้เสนอราคาได้มีคำสั่งให้สละสิทธิ์ความคุ้มกันนั้น</w:t>
      </w:r>
      <w:r w:rsidRPr="000D4727">
        <w:rPr>
          <w:b w:val="0"/>
          <w:bCs w:val="0"/>
          <w:color w:val="000000"/>
          <w:sz w:val="32"/>
          <w:szCs w:val="32"/>
        </w:rPr>
        <w:t>                            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5. </w:t>
      </w:r>
      <w:r w:rsidRPr="000D4727">
        <w:rPr>
          <w:b w:val="0"/>
          <w:bCs w:val="0"/>
          <w:color w:val="000000"/>
          <w:sz w:val="32"/>
          <w:szCs w:val="32"/>
          <w:cs/>
        </w:rPr>
        <w:t>มีผลงานก่อสร้างประเภทเดียวกัน ในวงเงินไม่น้อยกว่า</w:t>
      </w:r>
      <w:r w:rsidRPr="000D4727">
        <w:rPr>
          <w:b w:val="0"/>
          <w:bCs w:val="0"/>
          <w:color w:val="000000"/>
          <w:sz w:val="32"/>
          <w:szCs w:val="32"/>
        </w:rPr>
        <w:t> </w:t>
      </w:r>
      <w:r w:rsidRPr="000D4727">
        <w:rPr>
          <w:rStyle w:val="31"/>
          <w:b w:val="0"/>
          <w:bCs w:val="0"/>
          <w:color w:val="000000"/>
          <w:sz w:val="32"/>
          <w:szCs w:val="32"/>
        </w:rPr>
        <w:t>800,000.-</w:t>
      </w:r>
      <w:proofErr w:type="gramStart"/>
      <w:r w:rsidRPr="000D4727">
        <w:rPr>
          <w:rStyle w:val="31"/>
          <w:b w:val="0"/>
          <w:bCs w:val="0"/>
          <w:color w:val="000000"/>
          <w:sz w:val="32"/>
          <w:szCs w:val="32"/>
          <w:cs/>
        </w:rPr>
        <w:t>บาท(</w:t>
      </w:r>
      <w:proofErr w:type="gramEnd"/>
      <w:r w:rsidRPr="000D4727">
        <w:rPr>
          <w:rStyle w:val="31"/>
          <w:b w:val="0"/>
          <w:bCs w:val="0"/>
          <w:color w:val="000000"/>
          <w:sz w:val="32"/>
          <w:szCs w:val="32"/>
          <w:cs/>
        </w:rPr>
        <w:t>-แปดแสนบาทถ้วน-)</w:t>
      </w:r>
      <w:r w:rsidRPr="000D4727">
        <w:rPr>
          <w:rStyle w:val="31"/>
          <w:b w:val="0"/>
          <w:bCs w:val="0"/>
          <w:color w:val="000000"/>
          <w:sz w:val="32"/>
          <w:szCs w:val="32"/>
        </w:rPr>
        <w:t> 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  <w:cs/>
        </w:rPr>
        <w:lastRenderedPageBreak/>
        <w:t>ผลงานจากสัญญาเดียว</w:t>
      </w:r>
    </w:p>
    <w:p w:rsidR="000D4727" w:rsidRPr="000D4727" w:rsidRDefault="000D4727" w:rsidP="000D4727">
      <w:pPr>
        <w:pStyle w:val="2"/>
        <w:shd w:val="clear" w:color="auto" w:fill="FFFFFF"/>
        <w:spacing w:before="120" w:after="120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                                </w:t>
      </w:r>
      <w:r w:rsidRPr="000D4727">
        <w:rPr>
          <w:b w:val="0"/>
          <w:bCs w:val="0"/>
          <w:color w:val="000000"/>
          <w:sz w:val="32"/>
          <w:szCs w:val="32"/>
          <w:u w:val="single"/>
          <w:cs/>
        </w:rPr>
        <w:t>กำหนดดูสถานที่ก่อสร้างและรับฟังคำชี้แจงรายละเอียดเพิ่มเติม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                                </w:t>
      </w:r>
      <w:r w:rsidRPr="000D4727">
        <w:rPr>
          <w:b w:val="0"/>
          <w:bCs w:val="0"/>
          <w:color w:val="000000"/>
          <w:sz w:val="32"/>
          <w:szCs w:val="32"/>
          <w:cs/>
        </w:rPr>
        <w:t>ให้ผู้ซื้อแบบ และเอกสารสอบราคาจ้างไปดูสถานที่ก่อสร้างด้วยตนเอง</w:t>
      </w:r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โดยถือว่าผู้ซื้อแบบและเอกสารสอบราคาจ้างได้ทราบสถานที่</w:t>
      </w:r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ตลอดจนอุปสรรคและปัญหาต่างๆ ดีแล้วเมื่อมีอุปสรรคและปัญหาในเวลาทำงานจะนำมาอ้างให้พ้นความผิดต่อองค์การบริหารส่วนตำบลไม่ได้</w:t>
      </w:r>
      <w:r w:rsidRPr="000D4727">
        <w:rPr>
          <w:b w:val="0"/>
          <w:bCs w:val="0"/>
          <w:color w:val="000000"/>
          <w:sz w:val="32"/>
          <w:szCs w:val="32"/>
        </w:rPr>
        <w:t>                            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                                                  </w:t>
      </w:r>
      <w:r w:rsidRPr="000D4727">
        <w:rPr>
          <w:b w:val="0"/>
          <w:bCs w:val="0"/>
          <w:color w:val="000000"/>
          <w:sz w:val="32"/>
          <w:szCs w:val="32"/>
          <w:u w:val="single"/>
          <w:cs/>
        </w:rPr>
        <w:t>กำหนดยื่นซองสอบราคา</w:t>
      </w:r>
      <w:r w:rsidRPr="000D4727">
        <w:rPr>
          <w:b w:val="0"/>
          <w:bCs w:val="0"/>
          <w:color w:val="000000"/>
          <w:sz w:val="32"/>
          <w:szCs w:val="32"/>
        </w:rPr>
        <w:t>                              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                      </w:t>
      </w:r>
      <w:r w:rsidRPr="000D4727">
        <w:rPr>
          <w:b w:val="0"/>
          <w:bCs w:val="0"/>
          <w:color w:val="000000"/>
          <w:sz w:val="32"/>
          <w:szCs w:val="32"/>
          <w:cs/>
        </w:rPr>
        <w:t>ในวันที่</w:t>
      </w:r>
      <w:r w:rsidRPr="000D4727">
        <w:rPr>
          <w:b w:val="0"/>
          <w:bCs w:val="0"/>
          <w:color w:val="000000"/>
          <w:sz w:val="32"/>
          <w:szCs w:val="32"/>
        </w:rPr>
        <w:t>    10   </w:t>
      </w:r>
      <w:r w:rsidRPr="000D4727">
        <w:rPr>
          <w:b w:val="0"/>
          <w:bCs w:val="0"/>
          <w:color w:val="000000"/>
          <w:sz w:val="32"/>
          <w:szCs w:val="32"/>
          <w:cs/>
        </w:rPr>
        <w:t>เดือน มิถุนายน พ.ศ.</w:t>
      </w:r>
      <w:r w:rsidRPr="000D4727">
        <w:rPr>
          <w:b w:val="0"/>
          <w:bCs w:val="0"/>
          <w:color w:val="000000"/>
          <w:sz w:val="32"/>
          <w:szCs w:val="32"/>
        </w:rPr>
        <w:t>2554</w:t>
      </w:r>
      <w:proofErr w:type="gramStart"/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ตั้งแต่เวลา</w:t>
      </w:r>
      <w:proofErr w:type="gramEnd"/>
      <w:r w:rsidRPr="000D4727">
        <w:rPr>
          <w:b w:val="0"/>
          <w:bCs w:val="0"/>
          <w:color w:val="000000"/>
          <w:sz w:val="32"/>
          <w:szCs w:val="32"/>
          <w:cs/>
        </w:rPr>
        <w:t xml:space="preserve"> เวลา</w:t>
      </w:r>
      <w:r w:rsidRPr="000D4727">
        <w:rPr>
          <w:b w:val="0"/>
          <w:bCs w:val="0"/>
          <w:color w:val="000000"/>
          <w:sz w:val="32"/>
          <w:szCs w:val="32"/>
        </w:rPr>
        <w:t> 09.30 </w:t>
      </w:r>
      <w:r w:rsidRPr="000D4727">
        <w:rPr>
          <w:b w:val="0"/>
          <w:bCs w:val="0"/>
          <w:color w:val="000000"/>
          <w:sz w:val="32"/>
          <w:szCs w:val="32"/>
          <w:cs/>
        </w:rPr>
        <w:t>น</w:t>
      </w:r>
      <w:r w:rsidRPr="000D4727">
        <w:rPr>
          <w:b w:val="0"/>
          <w:bCs w:val="0"/>
          <w:color w:val="000000"/>
          <w:sz w:val="32"/>
          <w:szCs w:val="32"/>
        </w:rPr>
        <w:t>. – 10.30 </w:t>
      </w:r>
      <w:r w:rsidRPr="000D4727">
        <w:rPr>
          <w:b w:val="0"/>
          <w:bCs w:val="0"/>
          <w:color w:val="000000"/>
          <w:sz w:val="32"/>
          <w:szCs w:val="32"/>
          <w:cs/>
        </w:rPr>
        <w:t>น</w:t>
      </w:r>
      <w:r w:rsidRPr="000D4727">
        <w:rPr>
          <w:b w:val="0"/>
          <w:bCs w:val="0"/>
          <w:color w:val="000000"/>
          <w:sz w:val="32"/>
          <w:szCs w:val="32"/>
        </w:rPr>
        <w:t>.  </w:t>
      </w:r>
      <w:r w:rsidRPr="000D4727">
        <w:rPr>
          <w:b w:val="0"/>
          <w:bCs w:val="0"/>
          <w:color w:val="000000"/>
          <w:sz w:val="32"/>
          <w:szCs w:val="32"/>
          <w:cs/>
        </w:rPr>
        <w:t>ณ</w:t>
      </w:r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ศูนย์รวบรวมข้อมูลการซื้อการจ้างขององค์การบริหารส่วนตำบลระดับอำเภอ อำเภอท่าลี่ จังหวัดเลย</w:t>
      </w:r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และกำหนดเปิดซองสอบราคา ในวันเดียวกันตั้งแต่</w:t>
      </w:r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เวลา</w:t>
      </w:r>
      <w:r w:rsidRPr="000D4727">
        <w:rPr>
          <w:b w:val="0"/>
          <w:bCs w:val="0"/>
          <w:color w:val="000000"/>
          <w:sz w:val="32"/>
          <w:szCs w:val="32"/>
        </w:rPr>
        <w:t>  11.00 </w:t>
      </w:r>
      <w:r w:rsidRPr="000D4727">
        <w:rPr>
          <w:b w:val="0"/>
          <w:bCs w:val="0"/>
          <w:color w:val="000000"/>
          <w:sz w:val="32"/>
          <w:szCs w:val="32"/>
          <w:cs/>
        </w:rPr>
        <w:t>น</w:t>
      </w:r>
      <w:r w:rsidRPr="000D4727">
        <w:rPr>
          <w:b w:val="0"/>
          <w:bCs w:val="0"/>
          <w:color w:val="000000"/>
          <w:sz w:val="32"/>
          <w:szCs w:val="32"/>
        </w:rPr>
        <w:t>. </w:t>
      </w:r>
      <w:r w:rsidRPr="000D4727">
        <w:rPr>
          <w:b w:val="0"/>
          <w:bCs w:val="0"/>
          <w:color w:val="000000"/>
          <w:sz w:val="32"/>
          <w:szCs w:val="32"/>
          <w:cs/>
        </w:rPr>
        <w:t>เป็นต้นไป</w:t>
      </w:r>
      <w:proofErr w:type="gramStart"/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โดยถือนาฬิกาศูนย์รวบรวมข้อมูลการซื้อการจ้างขององค์การบริหารส่วนตำบลระดับอำเภอเป็นเกณฑ์</w:t>
      </w:r>
      <w:proofErr w:type="gramEnd"/>
      <w:r w:rsidRPr="000D4727">
        <w:rPr>
          <w:b w:val="0"/>
          <w:bCs w:val="0"/>
          <w:color w:val="000000"/>
          <w:sz w:val="32"/>
          <w:szCs w:val="32"/>
        </w:rPr>
        <w:t>                              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                                                    </w:t>
      </w:r>
      <w:r w:rsidRPr="000D4727">
        <w:rPr>
          <w:b w:val="0"/>
          <w:bCs w:val="0"/>
          <w:color w:val="000000"/>
          <w:sz w:val="32"/>
          <w:szCs w:val="32"/>
          <w:u w:val="single"/>
          <w:cs/>
        </w:rPr>
        <w:t>กำหนดเปิดซองสอบราคา</w:t>
      </w:r>
      <w:r w:rsidRPr="000D4727">
        <w:rPr>
          <w:b w:val="0"/>
          <w:bCs w:val="0"/>
          <w:color w:val="000000"/>
          <w:sz w:val="32"/>
          <w:szCs w:val="32"/>
          <w:u w:val="single"/>
        </w:rPr>
        <w:t> </w:t>
      </w:r>
      <w:r w:rsidRPr="000D4727">
        <w:rPr>
          <w:b w:val="0"/>
          <w:bCs w:val="0"/>
          <w:color w:val="000000"/>
          <w:sz w:val="32"/>
          <w:szCs w:val="32"/>
        </w:rPr>
        <w:t>                           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                         </w:t>
      </w:r>
      <w:r w:rsidRPr="000D4727">
        <w:rPr>
          <w:b w:val="0"/>
          <w:bCs w:val="0"/>
          <w:color w:val="000000"/>
          <w:sz w:val="32"/>
          <w:szCs w:val="32"/>
          <w:cs/>
        </w:rPr>
        <w:t>ในวันที่</w:t>
      </w:r>
      <w:r w:rsidRPr="000D4727">
        <w:rPr>
          <w:b w:val="0"/>
          <w:bCs w:val="0"/>
          <w:color w:val="000000"/>
          <w:sz w:val="32"/>
          <w:szCs w:val="32"/>
        </w:rPr>
        <w:t> 10 </w:t>
      </w:r>
      <w:r w:rsidRPr="000D4727">
        <w:rPr>
          <w:b w:val="0"/>
          <w:bCs w:val="0"/>
          <w:color w:val="000000"/>
          <w:sz w:val="32"/>
          <w:szCs w:val="32"/>
          <w:cs/>
        </w:rPr>
        <w:t>เดือน มิถุนายน พ.ศ.</w:t>
      </w:r>
      <w:r w:rsidRPr="000D4727">
        <w:rPr>
          <w:b w:val="0"/>
          <w:bCs w:val="0"/>
          <w:color w:val="000000"/>
          <w:sz w:val="32"/>
          <w:szCs w:val="32"/>
        </w:rPr>
        <w:t>2554  </w:t>
      </w:r>
      <w:r w:rsidRPr="000D4727">
        <w:rPr>
          <w:b w:val="0"/>
          <w:bCs w:val="0"/>
          <w:color w:val="000000"/>
          <w:sz w:val="32"/>
          <w:szCs w:val="32"/>
          <w:cs/>
        </w:rPr>
        <w:t>ตั้งแต่เวลา</w:t>
      </w:r>
      <w:r w:rsidRPr="000D4727">
        <w:rPr>
          <w:b w:val="0"/>
          <w:bCs w:val="0"/>
          <w:color w:val="000000"/>
          <w:sz w:val="32"/>
          <w:szCs w:val="32"/>
        </w:rPr>
        <w:t> 11.00 </w:t>
      </w:r>
      <w:r w:rsidRPr="000D4727">
        <w:rPr>
          <w:b w:val="0"/>
          <w:bCs w:val="0"/>
          <w:color w:val="000000"/>
          <w:sz w:val="32"/>
          <w:szCs w:val="32"/>
          <w:cs/>
        </w:rPr>
        <w:t>น</w:t>
      </w:r>
      <w:r w:rsidRPr="000D4727">
        <w:rPr>
          <w:b w:val="0"/>
          <w:bCs w:val="0"/>
          <w:color w:val="000000"/>
          <w:sz w:val="32"/>
          <w:szCs w:val="32"/>
        </w:rPr>
        <w:t>. </w:t>
      </w:r>
      <w:r w:rsidRPr="000D4727">
        <w:rPr>
          <w:b w:val="0"/>
          <w:bCs w:val="0"/>
          <w:color w:val="000000"/>
          <w:sz w:val="32"/>
          <w:szCs w:val="32"/>
          <w:cs/>
        </w:rPr>
        <w:t>เป็นต้นไป</w:t>
      </w:r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ณ</w:t>
      </w:r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ศูนย์รวบรวมข้อมูลการซื้อการจ้างขององค์การบริหารส่วนตำบลระดับอำเภอ</w:t>
      </w:r>
      <w:r w:rsidRPr="000D4727">
        <w:rPr>
          <w:b w:val="0"/>
          <w:bCs w:val="0"/>
          <w:color w:val="000000"/>
          <w:sz w:val="32"/>
          <w:szCs w:val="32"/>
        </w:rPr>
        <w:t>   </w:t>
      </w:r>
      <w:r w:rsidRPr="000D4727">
        <w:rPr>
          <w:b w:val="0"/>
          <w:bCs w:val="0"/>
          <w:color w:val="000000"/>
          <w:sz w:val="32"/>
          <w:szCs w:val="32"/>
          <w:cs/>
        </w:rPr>
        <w:t>อำเภอท่าลี่</w:t>
      </w:r>
      <w:r w:rsidRPr="000D4727">
        <w:rPr>
          <w:b w:val="0"/>
          <w:bCs w:val="0"/>
          <w:color w:val="000000"/>
          <w:sz w:val="32"/>
          <w:szCs w:val="32"/>
        </w:rPr>
        <w:t>  </w:t>
      </w:r>
      <w:r w:rsidRPr="000D4727">
        <w:rPr>
          <w:b w:val="0"/>
          <w:bCs w:val="0"/>
          <w:color w:val="000000"/>
          <w:sz w:val="32"/>
          <w:szCs w:val="32"/>
          <w:cs/>
        </w:rPr>
        <w:t>จังหวัดเลย</w:t>
      </w:r>
      <w:r w:rsidRPr="000D4727">
        <w:rPr>
          <w:b w:val="0"/>
          <w:bCs w:val="0"/>
          <w:color w:val="000000"/>
          <w:sz w:val="32"/>
          <w:szCs w:val="32"/>
        </w:rPr>
        <w:t>                                  </w:t>
      </w:r>
      <w:r w:rsidRPr="000D4727">
        <w:rPr>
          <w:b w:val="0"/>
          <w:bCs w:val="0"/>
          <w:color w:val="000000"/>
          <w:sz w:val="32"/>
          <w:szCs w:val="32"/>
          <w:cs/>
        </w:rPr>
        <w:t>ผู้สนใจยื่นซองสอบราคา ติดต่อขอซื้อเอกสารสอบราคา และแบบแปลน ในราคาชุดละ</w:t>
      </w:r>
      <w:r w:rsidRPr="000D4727">
        <w:rPr>
          <w:b w:val="0"/>
          <w:bCs w:val="0"/>
          <w:color w:val="000000"/>
          <w:sz w:val="32"/>
          <w:szCs w:val="32"/>
        </w:rPr>
        <w:t>4,000.-</w:t>
      </w:r>
      <w:r w:rsidRPr="000D4727">
        <w:rPr>
          <w:b w:val="0"/>
          <w:bCs w:val="0"/>
          <w:color w:val="000000"/>
          <w:sz w:val="32"/>
          <w:szCs w:val="32"/>
          <w:cs/>
        </w:rPr>
        <w:t>บาท</w:t>
      </w:r>
      <w:r w:rsidRPr="000D4727">
        <w:rPr>
          <w:b w:val="0"/>
          <w:bCs w:val="0"/>
          <w:color w:val="000000"/>
          <w:sz w:val="32"/>
          <w:szCs w:val="32"/>
        </w:rPr>
        <w:t>     (-</w:t>
      </w:r>
      <w:r w:rsidRPr="000D4727">
        <w:rPr>
          <w:b w:val="0"/>
          <w:bCs w:val="0"/>
          <w:color w:val="000000"/>
          <w:sz w:val="32"/>
          <w:szCs w:val="32"/>
          <w:cs/>
        </w:rPr>
        <w:t>สี่พันบาทถ้วน-) สอบถามรายละเอียดเพิ่มเติมในการสอบราคาได้ที่ ที่ทำการองค์การบริหารส่วนตำบลหนอง</w:t>
      </w:r>
      <w:proofErr w:type="spellStart"/>
      <w:r w:rsidRPr="000D4727">
        <w:rPr>
          <w:b w:val="0"/>
          <w:bCs w:val="0"/>
          <w:color w:val="000000"/>
          <w:sz w:val="32"/>
          <w:szCs w:val="32"/>
          <w:cs/>
        </w:rPr>
        <w:t>ผือ</w:t>
      </w:r>
      <w:proofErr w:type="spellEnd"/>
      <w:r w:rsidRPr="000D4727">
        <w:rPr>
          <w:b w:val="0"/>
          <w:bCs w:val="0"/>
          <w:color w:val="000000"/>
          <w:sz w:val="32"/>
          <w:szCs w:val="32"/>
          <w:cs/>
        </w:rPr>
        <w:t xml:space="preserve"> ระหว่างวันที่</w:t>
      </w:r>
      <w:r w:rsidRPr="000D4727">
        <w:rPr>
          <w:b w:val="0"/>
          <w:bCs w:val="0"/>
          <w:color w:val="000000"/>
          <w:sz w:val="32"/>
          <w:szCs w:val="32"/>
        </w:rPr>
        <w:t> 26  </w:t>
      </w:r>
      <w:r w:rsidRPr="000D4727">
        <w:rPr>
          <w:b w:val="0"/>
          <w:bCs w:val="0"/>
          <w:color w:val="000000"/>
          <w:sz w:val="32"/>
          <w:szCs w:val="32"/>
          <w:cs/>
        </w:rPr>
        <w:t>เดือน พฤษภาคม</w:t>
      </w:r>
      <w:r w:rsidRPr="000D4727">
        <w:rPr>
          <w:b w:val="0"/>
          <w:bCs w:val="0"/>
          <w:color w:val="000000"/>
          <w:sz w:val="32"/>
          <w:szCs w:val="32"/>
        </w:rPr>
        <w:t>  2554 </w:t>
      </w:r>
      <w:r w:rsidRPr="000D4727">
        <w:rPr>
          <w:b w:val="0"/>
          <w:bCs w:val="0"/>
          <w:color w:val="000000"/>
          <w:sz w:val="32"/>
          <w:szCs w:val="32"/>
          <w:cs/>
        </w:rPr>
        <w:t>ถึง วันที่</w:t>
      </w:r>
      <w:r w:rsidRPr="000D4727">
        <w:rPr>
          <w:b w:val="0"/>
          <w:bCs w:val="0"/>
          <w:color w:val="000000"/>
          <w:sz w:val="32"/>
          <w:szCs w:val="32"/>
        </w:rPr>
        <w:t>  9  </w:t>
      </w:r>
      <w:r w:rsidRPr="000D4727">
        <w:rPr>
          <w:b w:val="0"/>
          <w:bCs w:val="0"/>
          <w:color w:val="000000"/>
          <w:sz w:val="32"/>
          <w:szCs w:val="32"/>
          <w:cs/>
        </w:rPr>
        <w:t>เดือน มิถุนายน</w:t>
      </w:r>
      <w:r w:rsidRPr="000D4727">
        <w:rPr>
          <w:b w:val="0"/>
          <w:bCs w:val="0"/>
          <w:color w:val="000000"/>
          <w:sz w:val="32"/>
          <w:szCs w:val="32"/>
        </w:rPr>
        <w:t>  2554 </w:t>
      </w:r>
      <w:r w:rsidRPr="000D4727">
        <w:rPr>
          <w:b w:val="0"/>
          <w:bCs w:val="0"/>
          <w:color w:val="000000"/>
          <w:sz w:val="32"/>
          <w:szCs w:val="32"/>
          <w:cs/>
        </w:rPr>
        <w:t>หรือสอบถามทางโทรศัพท์หมายเลข</w:t>
      </w:r>
      <w:r w:rsidRPr="000D4727">
        <w:rPr>
          <w:b w:val="0"/>
          <w:bCs w:val="0"/>
          <w:color w:val="000000"/>
          <w:sz w:val="32"/>
          <w:szCs w:val="32"/>
        </w:rPr>
        <w:t>  0-4288-9509 </w:t>
      </w:r>
      <w:r w:rsidRPr="000D4727">
        <w:rPr>
          <w:b w:val="0"/>
          <w:bCs w:val="0"/>
          <w:color w:val="000000"/>
          <w:sz w:val="32"/>
          <w:szCs w:val="32"/>
          <w:cs/>
        </w:rPr>
        <w:t>ในวันและเวลาราชการ</w:t>
      </w:r>
      <w:r w:rsidRPr="000D4727">
        <w:rPr>
          <w:b w:val="0"/>
          <w:bCs w:val="0"/>
          <w:color w:val="000000"/>
          <w:sz w:val="32"/>
          <w:szCs w:val="32"/>
        </w:rPr>
        <w:t>                                               </w:t>
      </w:r>
    </w:p>
    <w:p w:rsidR="000D4727" w:rsidRPr="000D4727" w:rsidRDefault="000D4727" w:rsidP="000D4727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</w:rPr>
      </w:pPr>
      <w:r w:rsidRPr="000D4727">
        <w:rPr>
          <w:b w:val="0"/>
          <w:bCs w:val="0"/>
          <w:color w:val="000000"/>
          <w:sz w:val="32"/>
          <w:szCs w:val="32"/>
        </w:rPr>
        <w:t>                       </w:t>
      </w:r>
      <w:r w:rsidRPr="000D4727">
        <w:rPr>
          <w:b w:val="0"/>
          <w:bCs w:val="0"/>
          <w:color w:val="000000"/>
          <w:sz w:val="32"/>
          <w:szCs w:val="32"/>
          <w:cs/>
        </w:rPr>
        <w:t>ประกาศ</w:t>
      </w:r>
      <w:r w:rsidRPr="000D4727">
        <w:rPr>
          <w:b w:val="0"/>
          <w:bCs w:val="0"/>
          <w:color w:val="000000"/>
          <w:sz w:val="32"/>
          <w:szCs w:val="32"/>
        </w:rPr>
        <w:t>    </w:t>
      </w:r>
      <w:r w:rsidRPr="000D4727">
        <w:rPr>
          <w:b w:val="0"/>
          <w:bCs w:val="0"/>
          <w:color w:val="000000"/>
          <w:sz w:val="32"/>
          <w:szCs w:val="32"/>
          <w:cs/>
        </w:rPr>
        <w:t>ณ</w:t>
      </w:r>
      <w:r w:rsidRPr="000D4727">
        <w:rPr>
          <w:b w:val="0"/>
          <w:bCs w:val="0"/>
          <w:color w:val="000000"/>
          <w:sz w:val="32"/>
          <w:szCs w:val="32"/>
        </w:rPr>
        <w:t>    </w:t>
      </w:r>
      <w:r w:rsidRPr="000D4727">
        <w:rPr>
          <w:b w:val="0"/>
          <w:bCs w:val="0"/>
          <w:color w:val="000000"/>
          <w:sz w:val="32"/>
          <w:szCs w:val="32"/>
          <w:cs/>
        </w:rPr>
        <w:t>วันที่</w:t>
      </w:r>
      <w:r w:rsidRPr="000D4727">
        <w:rPr>
          <w:b w:val="0"/>
          <w:bCs w:val="0"/>
          <w:color w:val="000000"/>
          <w:sz w:val="32"/>
          <w:szCs w:val="32"/>
        </w:rPr>
        <w:t>  26   </w:t>
      </w:r>
      <w:r w:rsidRPr="000D4727">
        <w:rPr>
          <w:b w:val="0"/>
          <w:bCs w:val="0"/>
          <w:color w:val="000000"/>
          <w:sz w:val="32"/>
          <w:szCs w:val="32"/>
          <w:cs/>
        </w:rPr>
        <w:t>เดือน พฤษภาคม</w:t>
      </w:r>
      <w:r w:rsidRPr="000D4727">
        <w:rPr>
          <w:b w:val="0"/>
          <w:bCs w:val="0"/>
          <w:color w:val="000000"/>
          <w:sz w:val="32"/>
          <w:szCs w:val="32"/>
        </w:rPr>
        <w:t>   </w:t>
      </w:r>
      <w:r w:rsidRPr="000D4727">
        <w:rPr>
          <w:b w:val="0"/>
          <w:bCs w:val="0"/>
          <w:color w:val="000000"/>
          <w:sz w:val="32"/>
          <w:szCs w:val="32"/>
          <w:cs/>
        </w:rPr>
        <w:t>พ.ศ.</w:t>
      </w:r>
      <w:r w:rsidRPr="000D4727">
        <w:rPr>
          <w:b w:val="0"/>
          <w:bCs w:val="0"/>
          <w:color w:val="000000"/>
          <w:sz w:val="32"/>
          <w:szCs w:val="32"/>
        </w:rPr>
        <w:t> 2554</w:t>
      </w:r>
    </w:p>
    <w:p w:rsidR="000D4727" w:rsidRPr="000D4727" w:rsidRDefault="000D4727" w:rsidP="000D4727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 w:rsidRPr="000D4727">
        <w:rPr>
          <w:rStyle w:val="a6"/>
          <w:rFonts w:eastAsiaTheme="majorEastAsia"/>
          <w:b w:val="0"/>
          <w:bCs w:val="0"/>
          <w:color w:val="000000"/>
          <w:sz w:val="32"/>
          <w:szCs w:val="32"/>
        </w:rPr>
        <w:t> </w:t>
      </w:r>
    </w:p>
    <w:p w:rsidR="00E15D7F" w:rsidRPr="000D4727" w:rsidRDefault="00E15D7F" w:rsidP="00856642">
      <w:pPr>
        <w:rPr>
          <w:rFonts w:ascii="Sarabun" w:hAnsi="Sarabun" w:hint="cs"/>
          <w:color w:val="000000"/>
          <w:sz w:val="32"/>
          <w:szCs w:val="32"/>
          <w:shd w:val="clear" w:color="auto" w:fill="FFFFFF"/>
        </w:rPr>
      </w:pPr>
    </w:p>
    <w:sectPr w:rsidR="00E15D7F" w:rsidRPr="000D4727" w:rsidSect="007C6935">
      <w:pgSz w:w="16838" w:h="11906" w:orient="landscape"/>
      <w:pgMar w:top="851" w:right="323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98C"/>
    <w:multiLevelType w:val="multilevel"/>
    <w:tmpl w:val="24D4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36A79"/>
    <w:rsid w:val="000048C0"/>
    <w:rsid w:val="00006625"/>
    <w:rsid w:val="0001541F"/>
    <w:rsid w:val="00034C99"/>
    <w:rsid w:val="00056A54"/>
    <w:rsid w:val="00063268"/>
    <w:rsid w:val="0007183D"/>
    <w:rsid w:val="00071DDF"/>
    <w:rsid w:val="0007251F"/>
    <w:rsid w:val="00077B62"/>
    <w:rsid w:val="000A244A"/>
    <w:rsid w:val="000B4119"/>
    <w:rsid w:val="000C3B6A"/>
    <w:rsid w:val="000D4727"/>
    <w:rsid w:val="000D6E64"/>
    <w:rsid w:val="000E13F8"/>
    <w:rsid w:val="000E4A3F"/>
    <w:rsid w:val="000F0F3B"/>
    <w:rsid w:val="000F46A4"/>
    <w:rsid w:val="00101215"/>
    <w:rsid w:val="0011075F"/>
    <w:rsid w:val="00133137"/>
    <w:rsid w:val="0013724F"/>
    <w:rsid w:val="00143E81"/>
    <w:rsid w:val="00170F50"/>
    <w:rsid w:val="001764E6"/>
    <w:rsid w:val="00180F0E"/>
    <w:rsid w:val="00184B60"/>
    <w:rsid w:val="0018591E"/>
    <w:rsid w:val="00187CD2"/>
    <w:rsid w:val="00190CD9"/>
    <w:rsid w:val="00194FCA"/>
    <w:rsid w:val="001B7541"/>
    <w:rsid w:val="001D2DDE"/>
    <w:rsid w:val="001D688B"/>
    <w:rsid w:val="001D6EEE"/>
    <w:rsid w:val="001E2E7D"/>
    <w:rsid w:val="001F6D5C"/>
    <w:rsid w:val="002168AA"/>
    <w:rsid w:val="0024369A"/>
    <w:rsid w:val="00250CD3"/>
    <w:rsid w:val="00262A7C"/>
    <w:rsid w:val="002B5974"/>
    <w:rsid w:val="002B6AE3"/>
    <w:rsid w:val="002C3263"/>
    <w:rsid w:val="002C451F"/>
    <w:rsid w:val="002D13BF"/>
    <w:rsid w:val="00316F80"/>
    <w:rsid w:val="003427EB"/>
    <w:rsid w:val="003636EE"/>
    <w:rsid w:val="003659C0"/>
    <w:rsid w:val="00373E50"/>
    <w:rsid w:val="0039774D"/>
    <w:rsid w:val="003C3573"/>
    <w:rsid w:val="003C5462"/>
    <w:rsid w:val="003C63B8"/>
    <w:rsid w:val="003C7C52"/>
    <w:rsid w:val="003D47E4"/>
    <w:rsid w:val="003D5A3F"/>
    <w:rsid w:val="003D5C2E"/>
    <w:rsid w:val="003E5389"/>
    <w:rsid w:val="004009F7"/>
    <w:rsid w:val="0040213B"/>
    <w:rsid w:val="00410CA6"/>
    <w:rsid w:val="004335C3"/>
    <w:rsid w:val="004401DF"/>
    <w:rsid w:val="00446219"/>
    <w:rsid w:val="00453140"/>
    <w:rsid w:val="004579E5"/>
    <w:rsid w:val="0046767F"/>
    <w:rsid w:val="00496888"/>
    <w:rsid w:val="004A0C46"/>
    <w:rsid w:val="004A6449"/>
    <w:rsid w:val="004B200A"/>
    <w:rsid w:val="004F3DAC"/>
    <w:rsid w:val="004F406B"/>
    <w:rsid w:val="00500771"/>
    <w:rsid w:val="00500C52"/>
    <w:rsid w:val="00506E39"/>
    <w:rsid w:val="005271A5"/>
    <w:rsid w:val="0054595A"/>
    <w:rsid w:val="005668D1"/>
    <w:rsid w:val="00570D30"/>
    <w:rsid w:val="00572229"/>
    <w:rsid w:val="00573EF4"/>
    <w:rsid w:val="00574EE8"/>
    <w:rsid w:val="005A4617"/>
    <w:rsid w:val="005B0A55"/>
    <w:rsid w:val="005C56EE"/>
    <w:rsid w:val="005F086F"/>
    <w:rsid w:val="005F6256"/>
    <w:rsid w:val="005F687C"/>
    <w:rsid w:val="00612C20"/>
    <w:rsid w:val="00613D26"/>
    <w:rsid w:val="006337B0"/>
    <w:rsid w:val="00633870"/>
    <w:rsid w:val="00650A45"/>
    <w:rsid w:val="006856E8"/>
    <w:rsid w:val="006A1394"/>
    <w:rsid w:val="006A5017"/>
    <w:rsid w:val="006B542C"/>
    <w:rsid w:val="006D709E"/>
    <w:rsid w:val="0071632B"/>
    <w:rsid w:val="00717686"/>
    <w:rsid w:val="00724CDB"/>
    <w:rsid w:val="00726300"/>
    <w:rsid w:val="007311BE"/>
    <w:rsid w:val="007353B3"/>
    <w:rsid w:val="00755EF6"/>
    <w:rsid w:val="007614E0"/>
    <w:rsid w:val="00770F2E"/>
    <w:rsid w:val="00780C29"/>
    <w:rsid w:val="00794A35"/>
    <w:rsid w:val="007A2141"/>
    <w:rsid w:val="007A39BC"/>
    <w:rsid w:val="007A3A76"/>
    <w:rsid w:val="007C1D3D"/>
    <w:rsid w:val="007C6935"/>
    <w:rsid w:val="007D52C2"/>
    <w:rsid w:val="007F4616"/>
    <w:rsid w:val="00807743"/>
    <w:rsid w:val="0081057A"/>
    <w:rsid w:val="00813244"/>
    <w:rsid w:val="00832B5C"/>
    <w:rsid w:val="00853E37"/>
    <w:rsid w:val="00855068"/>
    <w:rsid w:val="00856642"/>
    <w:rsid w:val="00862C1E"/>
    <w:rsid w:val="00882047"/>
    <w:rsid w:val="008A10FA"/>
    <w:rsid w:val="008C3A3C"/>
    <w:rsid w:val="008D15FB"/>
    <w:rsid w:val="008D2ACC"/>
    <w:rsid w:val="008D5DE5"/>
    <w:rsid w:val="008E77F5"/>
    <w:rsid w:val="008F73FE"/>
    <w:rsid w:val="00901511"/>
    <w:rsid w:val="00916966"/>
    <w:rsid w:val="0093170F"/>
    <w:rsid w:val="0094085D"/>
    <w:rsid w:val="00946703"/>
    <w:rsid w:val="009830C7"/>
    <w:rsid w:val="009844FC"/>
    <w:rsid w:val="009B26C3"/>
    <w:rsid w:val="009B36A6"/>
    <w:rsid w:val="009B3E00"/>
    <w:rsid w:val="009C0769"/>
    <w:rsid w:val="009E26DE"/>
    <w:rsid w:val="00A22CF3"/>
    <w:rsid w:val="00A31E0D"/>
    <w:rsid w:val="00A4216C"/>
    <w:rsid w:val="00A72C9C"/>
    <w:rsid w:val="00A94B36"/>
    <w:rsid w:val="00AA11DB"/>
    <w:rsid w:val="00AA5390"/>
    <w:rsid w:val="00AB17F3"/>
    <w:rsid w:val="00AB4637"/>
    <w:rsid w:val="00AB6F17"/>
    <w:rsid w:val="00AC3999"/>
    <w:rsid w:val="00AD6000"/>
    <w:rsid w:val="00AF7A2B"/>
    <w:rsid w:val="00B04141"/>
    <w:rsid w:val="00B40701"/>
    <w:rsid w:val="00B44612"/>
    <w:rsid w:val="00B716DA"/>
    <w:rsid w:val="00B91EF3"/>
    <w:rsid w:val="00B96734"/>
    <w:rsid w:val="00BA1DA3"/>
    <w:rsid w:val="00BA3AAA"/>
    <w:rsid w:val="00BB0B36"/>
    <w:rsid w:val="00BC01D8"/>
    <w:rsid w:val="00BC10E1"/>
    <w:rsid w:val="00BD6E43"/>
    <w:rsid w:val="00BD7A72"/>
    <w:rsid w:val="00C30535"/>
    <w:rsid w:val="00C32F8C"/>
    <w:rsid w:val="00C36A79"/>
    <w:rsid w:val="00C40AF0"/>
    <w:rsid w:val="00C70302"/>
    <w:rsid w:val="00C70AAF"/>
    <w:rsid w:val="00C747A5"/>
    <w:rsid w:val="00C87ADA"/>
    <w:rsid w:val="00C90E68"/>
    <w:rsid w:val="00C912D9"/>
    <w:rsid w:val="00C97879"/>
    <w:rsid w:val="00CA6707"/>
    <w:rsid w:val="00CA7BA3"/>
    <w:rsid w:val="00CB1AFA"/>
    <w:rsid w:val="00CB5ACD"/>
    <w:rsid w:val="00CB7870"/>
    <w:rsid w:val="00CC00E1"/>
    <w:rsid w:val="00CC7D5D"/>
    <w:rsid w:val="00CE4B5F"/>
    <w:rsid w:val="00CF78A6"/>
    <w:rsid w:val="00D01B88"/>
    <w:rsid w:val="00D06960"/>
    <w:rsid w:val="00D21551"/>
    <w:rsid w:val="00D31C79"/>
    <w:rsid w:val="00D32E66"/>
    <w:rsid w:val="00D421F1"/>
    <w:rsid w:val="00D536A1"/>
    <w:rsid w:val="00D5459F"/>
    <w:rsid w:val="00D63639"/>
    <w:rsid w:val="00D64B3E"/>
    <w:rsid w:val="00D72A55"/>
    <w:rsid w:val="00D746FF"/>
    <w:rsid w:val="00DC093B"/>
    <w:rsid w:val="00DC242A"/>
    <w:rsid w:val="00DC32F3"/>
    <w:rsid w:val="00DD4414"/>
    <w:rsid w:val="00DD61E1"/>
    <w:rsid w:val="00E15D7F"/>
    <w:rsid w:val="00E23390"/>
    <w:rsid w:val="00E32F16"/>
    <w:rsid w:val="00E437FE"/>
    <w:rsid w:val="00E46ECF"/>
    <w:rsid w:val="00E84D51"/>
    <w:rsid w:val="00EA55E2"/>
    <w:rsid w:val="00EE2A63"/>
    <w:rsid w:val="00EF67FF"/>
    <w:rsid w:val="00EF75A5"/>
    <w:rsid w:val="00F101F8"/>
    <w:rsid w:val="00F20A4B"/>
    <w:rsid w:val="00F331D5"/>
    <w:rsid w:val="00F62234"/>
    <w:rsid w:val="00F63DE6"/>
    <w:rsid w:val="00F64343"/>
    <w:rsid w:val="00F705AF"/>
    <w:rsid w:val="00F817A6"/>
    <w:rsid w:val="00F93C4D"/>
    <w:rsid w:val="00FD068C"/>
    <w:rsid w:val="00FD08FE"/>
    <w:rsid w:val="00FE54D2"/>
    <w:rsid w:val="00FF24B2"/>
    <w:rsid w:val="00FF489A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IT๙"/>
        <w:color w:val="000000"/>
        <w:sz w:val="28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9"/>
    <w:pPr>
      <w:spacing w:after="0"/>
    </w:pPr>
    <w:rPr>
      <w:rFonts w:ascii="Times New Roman" w:eastAsia="Times New Roman" w:hAnsi="Times New Roman" w:cs="Angsana New"/>
      <w:color w:val="auto"/>
      <w:sz w:val="24"/>
    </w:rPr>
  </w:style>
  <w:style w:type="paragraph" w:styleId="1">
    <w:name w:val="heading 1"/>
    <w:basedOn w:val="a"/>
    <w:link w:val="10"/>
    <w:uiPriority w:val="9"/>
    <w:qFormat/>
    <w:rsid w:val="005A461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0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80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4617"/>
    <w:rPr>
      <w:rFonts w:ascii="Angsana New" w:eastAsia="Times New Roman" w:hAnsi="Angsana New" w:cs="Angsana New"/>
      <w:b/>
      <w:bCs/>
      <w:color w:val="auto"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C01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80F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84D5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D51"/>
    <w:rPr>
      <w:rFonts w:ascii="Tahoma" w:eastAsia="Times New Roman" w:hAnsi="Tahoma" w:cs="Angsana New"/>
      <w:color w:val="auto"/>
      <w:sz w:val="16"/>
      <w:szCs w:val="20"/>
    </w:rPr>
  </w:style>
  <w:style w:type="paragraph" w:styleId="a5">
    <w:name w:val="Normal (Web)"/>
    <w:basedOn w:val="a"/>
    <w:uiPriority w:val="99"/>
    <w:unhideWhenUsed/>
    <w:rsid w:val="00573E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573EF4"/>
    <w:rPr>
      <w:b/>
      <w:bCs/>
    </w:rPr>
  </w:style>
  <w:style w:type="paragraph" w:styleId="a7">
    <w:name w:val="List Paragraph"/>
    <w:basedOn w:val="a"/>
    <w:uiPriority w:val="34"/>
    <w:qFormat/>
    <w:rsid w:val="003C7C5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Hyperlink"/>
    <w:basedOn w:val="a0"/>
    <w:uiPriority w:val="99"/>
    <w:semiHidden/>
    <w:unhideWhenUsed/>
    <w:rsid w:val="003C7C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5F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5F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character" w:styleId="a9">
    <w:name w:val="Emphasis"/>
    <w:basedOn w:val="a0"/>
    <w:uiPriority w:val="20"/>
    <w:qFormat/>
    <w:rsid w:val="00BD7A72"/>
    <w:rPr>
      <w:i/>
      <w:iCs/>
    </w:rPr>
  </w:style>
  <w:style w:type="character" w:customStyle="1" w:styleId="mw-headline">
    <w:name w:val="mw-headline"/>
    <w:basedOn w:val="a0"/>
    <w:rsid w:val="00832B5C"/>
  </w:style>
  <w:style w:type="paragraph" w:styleId="aa">
    <w:name w:val="Body Text"/>
    <w:basedOn w:val="a"/>
    <w:link w:val="ab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character" w:customStyle="1" w:styleId="style17">
    <w:name w:val="style17"/>
    <w:basedOn w:val="a0"/>
    <w:rsid w:val="00C30535"/>
  </w:style>
  <w:style w:type="character" w:customStyle="1" w:styleId="style2">
    <w:name w:val="style2"/>
    <w:basedOn w:val="a0"/>
    <w:rsid w:val="00056A54"/>
  </w:style>
  <w:style w:type="paragraph" w:customStyle="1" w:styleId="style5">
    <w:name w:val="style5"/>
    <w:basedOn w:val="a"/>
    <w:rsid w:val="00056A5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w3-round">
    <w:name w:val="w3-round"/>
    <w:basedOn w:val="a0"/>
    <w:rsid w:val="00B96734"/>
  </w:style>
  <w:style w:type="character" w:customStyle="1" w:styleId="31">
    <w:name w:val="3"/>
    <w:basedOn w:val="a0"/>
    <w:rsid w:val="000D4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28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5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2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D6B26D"/>
                <w:right w:val="none" w:sz="0" w:space="0" w:color="auto"/>
              </w:divBdr>
            </w:div>
          </w:divsChild>
        </w:div>
        <w:div w:id="15550041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9038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86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4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7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530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2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14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668001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4789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DDDDDD"/>
                                        <w:right w:val="single" w:sz="4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2551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4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657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45721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8565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253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453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507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285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621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single" w:sz="4" w:space="6" w:color="99FFFF"/>
                    <w:bottom w:val="single" w:sz="4" w:space="6" w:color="99FFFF"/>
                    <w:right w:val="single" w:sz="4" w:space="6" w:color="99FFFF"/>
                  </w:divBdr>
                  <w:divsChild>
                    <w:div w:id="913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7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668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1690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  <w:divsChild>
                    <w:div w:id="6428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48924903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12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2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058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064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0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401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577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25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61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98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3101">
                      <w:marLeft w:val="384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51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7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292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108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500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33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00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24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955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703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2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53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410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9260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469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634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7882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5025">
                      <w:marLeft w:val="7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208525323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91603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5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166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977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3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034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07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63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20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12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53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450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18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25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39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96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234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29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648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73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806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54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731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855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6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87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934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29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758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64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033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18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  <w:div w:id="1634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</w:divsChild>
    </w:div>
    <w:div w:id="1003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5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69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105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81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01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092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110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6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4203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099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47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21387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984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470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8611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1259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055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64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3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1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689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37986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61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9360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1854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4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189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829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851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5879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1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77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2909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4273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7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206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953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0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8638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3844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02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164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8973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4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028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5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7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6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8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87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50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91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491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48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874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6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03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977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234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473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737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2" w:space="15" w:color="00968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35">
          <w:marLeft w:val="60"/>
          <w:marRight w:val="60"/>
          <w:marTop w:val="0"/>
          <w:marBottom w:val="0"/>
          <w:divBdr>
            <w:top w:val="single" w:sz="36" w:space="6" w:color="888888"/>
            <w:left w:val="single" w:sz="36" w:space="6" w:color="888888"/>
            <w:bottom w:val="none" w:sz="0" w:space="0" w:color="auto"/>
            <w:right w:val="single" w:sz="36" w:space="6" w:color="888888"/>
          </w:divBdr>
        </w:div>
        <w:div w:id="1570995381">
          <w:marLeft w:val="60"/>
          <w:marRight w:val="60"/>
          <w:marTop w:val="0"/>
          <w:marBottom w:val="60"/>
          <w:divBdr>
            <w:top w:val="none" w:sz="0" w:space="0" w:color="auto"/>
            <w:left w:val="single" w:sz="36" w:space="1" w:color="888888"/>
            <w:bottom w:val="single" w:sz="36" w:space="1" w:color="888888"/>
            <w:right w:val="single" w:sz="36" w:space="1" w:color="888888"/>
          </w:divBdr>
        </w:div>
      </w:divsChild>
    </w:div>
    <w:div w:id="1808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30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1916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3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1937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2088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BEED-D0CA-43E1-BFD1-E34A7784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ken</cp:lastModifiedBy>
  <cp:revision>2</cp:revision>
  <cp:lastPrinted>2015-12-23T06:13:00Z</cp:lastPrinted>
  <dcterms:created xsi:type="dcterms:W3CDTF">2021-08-09T03:45:00Z</dcterms:created>
  <dcterms:modified xsi:type="dcterms:W3CDTF">2021-08-09T03:45:00Z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1987606184</vt:i4>
  </property>
</Properties>
</file>